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18" w:rsidRDefault="001B2A1E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</w:t>
      </w:r>
    </w:p>
    <w:p w:rsidR="002B6A18" w:rsidRDefault="001B2A1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使用手提式灭火器补救初期火灾</w:t>
      </w:r>
    </w:p>
    <w:p w:rsidR="002B6A18" w:rsidRDefault="001B2A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正确选择灭火器类型（根据灭火器充装的介质选定）？</w:t>
      </w:r>
    </w:p>
    <w:p w:rsidR="004674A2" w:rsidRDefault="001B2A1E">
      <w:pPr>
        <w:ind w:leftChars="399" w:left="838"/>
        <w:jc w:val="left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答：灭火器分为</w:t>
      </w:r>
      <w:r w:rsidRPr="004674A2">
        <w:rPr>
          <w:rFonts w:ascii="宋体" w:hAnsi="宋体" w:hint="eastAsia"/>
          <w:b/>
          <w:sz w:val="28"/>
          <w:szCs w:val="28"/>
        </w:rPr>
        <w:t>水基型</w:t>
      </w:r>
      <w:r>
        <w:rPr>
          <w:rFonts w:ascii="宋体" w:hAnsi="宋体" w:hint="eastAsia"/>
          <w:sz w:val="28"/>
          <w:szCs w:val="28"/>
        </w:rPr>
        <w:t>灭火器（清水灭A类，泡沫灭B类与A类）、</w:t>
      </w:r>
    </w:p>
    <w:p w:rsidR="002B6A18" w:rsidRDefault="001B2A1E">
      <w:pPr>
        <w:ind w:leftChars="399" w:left="838"/>
        <w:jc w:val="left"/>
        <w:rPr>
          <w:rFonts w:ascii="宋体" w:hAnsi="宋体"/>
          <w:sz w:val="28"/>
          <w:szCs w:val="28"/>
        </w:rPr>
      </w:pPr>
      <w:r w:rsidRPr="004674A2">
        <w:rPr>
          <w:rFonts w:ascii="宋体" w:hAnsi="宋体" w:hint="eastAsia"/>
          <w:b/>
          <w:sz w:val="28"/>
          <w:szCs w:val="28"/>
        </w:rPr>
        <w:t>干粉型</w:t>
      </w:r>
      <w:r>
        <w:rPr>
          <w:rFonts w:ascii="宋体" w:hAnsi="宋体" w:hint="eastAsia"/>
          <w:sz w:val="28"/>
          <w:szCs w:val="28"/>
        </w:rPr>
        <w:t>灭火器  BC（碳酸氢钠）型干粉灭B、C、E类，ABC（磷酸铵盐）型干粉灭A、B、C、E类。</w:t>
      </w:r>
    </w:p>
    <w:p w:rsidR="002B6A18" w:rsidRDefault="001B2A1E" w:rsidP="004674A2">
      <w:pPr>
        <w:ind w:firstLineChars="300" w:firstLine="843"/>
        <w:rPr>
          <w:rFonts w:ascii="宋体" w:hAnsi="宋体"/>
          <w:sz w:val="28"/>
          <w:szCs w:val="28"/>
        </w:rPr>
      </w:pPr>
      <w:r w:rsidRPr="004674A2">
        <w:rPr>
          <w:rFonts w:ascii="宋体" w:hAnsi="宋体" w:hint="eastAsia"/>
          <w:b/>
          <w:sz w:val="28"/>
          <w:szCs w:val="28"/>
        </w:rPr>
        <w:t>二氧化碳</w:t>
      </w:r>
      <w:r>
        <w:rPr>
          <w:rFonts w:ascii="宋体" w:hAnsi="宋体" w:hint="eastAsia"/>
          <w:sz w:val="28"/>
          <w:szCs w:val="28"/>
        </w:rPr>
        <w:t>灭火器（二氧化碳灭B、C、E类）。</w:t>
      </w:r>
    </w:p>
    <w:p w:rsidR="002B6A18" w:rsidRDefault="001B2A1E" w:rsidP="004674A2">
      <w:pPr>
        <w:ind w:firstLineChars="300" w:firstLine="843"/>
        <w:rPr>
          <w:sz w:val="28"/>
          <w:szCs w:val="28"/>
        </w:rPr>
      </w:pPr>
      <w:r w:rsidRPr="004674A2">
        <w:rPr>
          <w:rFonts w:ascii="宋体" w:hAnsi="宋体" w:hint="eastAsia"/>
          <w:b/>
          <w:sz w:val="28"/>
          <w:szCs w:val="28"/>
        </w:rPr>
        <w:t>洁净气体</w:t>
      </w:r>
      <w:r>
        <w:rPr>
          <w:rFonts w:ascii="宋体" w:hAnsi="宋体" w:hint="eastAsia"/>
          <w:sz w:val="28"/>
          <w:szCs w:val="28"/>
        </w:rPr>
        <w:t>灭火器（洁净气体灭A、B、C、E类）</w:t>
      </w:r>
    </w:p>
    <w:p w:rsidR="002B6A18" w:rsidRDefault="001B2A1E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手提式灭火器的使用方法</w:t>
      </w:r>
      <w:r>
        <w:rPr>
          <w:rFonts w:hint="eastAsia"/>
          <w:sz w:val="28"/>
          <w:szCs w:val="28"/>
        </w:rPr>
        <w:t>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答：先</w:t>
      </w:r>
      <w:r>
        <w:rPr>
          <w:rFonts w:ascii="宋体" w:hAnsi="宋体" w:hint="eastAsia"/>
          <w:sz w:val="28"/>
          <w:szCs w:val="28"/>
        </w:rPr>
        <w:t>将灭火器提至</w:t>
      </w:r>
      <w:r>
        <w:rPr>
          <w:rFonts w:ascii="宋体" w:hAnsi="宋体"/>
          <w:sz w:val="28"/>
          <w:szCs w:val="28"/>
        </w:rPr>
        <w:t>距着火物</w:t>
      </w:r>
      <w:r>
        <w:rPr>
          <w:rFonts w:ascii="宋体" w:hAnsi="宋体" w:hint="eastAsia"/>
          <w:sz w:val="28"/>
          <w:szCs w:val="28"/>
        </w:rPr>
        <w:t>5～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/>
          <w:sz w:val="28"/>
          <w:szCs w:val="28"/>
        </w:rPr>
        <w:t>左右</w:t>
      </w:r>
      <w:r>
        <w:rPr>
          <w:rFonts w:ascii="宋体" w:hAnsi="宋体" w:hint="eastAsia"/>
          <w:sz w:val="28"/>
          <w:szCs w:val="28"/>
        </w:rPr>
        <w:t>处，选择上风方向。去除铅封，拔出保险销。</w:t>
      </w:r>
      <w:r>
        <w:rPr>
          <w:rFonts w:ascii="宋体" w:hAnsi="宋体"/>
          <w:sz w:val="28"/>
          <w:szCs w:val="28"/>
        </w:rPr>
        <w:t>一只手紧握</w:t>
      </w:r>
      <w:r>
        <w:rPr>
          <w:rFonts w:ascii="宋体" w:hAnsi="宋体" w:hint="eastAsia"/>
          <w:sz w:val="28"/>
          <w:szCs w:val="28"/>
        </w:rPr>
        <w:t>喷射软管前的</w:t>
      </w:r>
      <w:r>
        <w:rPr>
          <w:rFonts w:ascii="宋体" w:hAnsi="宋体"/>
          <w:sz w:val="28"/>
          <w:szCs w:val="28"/>
        </w:rPr>
        <w:t>喷</w:t>
      </w:r>
      <w:r>
        <w:rPr>
          <w:rFonts w:ascii="宋体" w:hAnsi="宋体" w:hint="eastAsia"/>
          <w:sz w:val="28"/>
          <w:szCs w:val="28"/>
        </w:rPr>
        <w:t>嘴并对准燃烧物，另一只手提着提把下压压把。使用过程中不能将灭火器颠倒或横卧。</w:t>
      </w:r>
    </w:p>
    <w:p w:rsidR="002B6A18" w:rsidRDefault="001B2A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（注意：干粉灭火器使用前先上下颠倒。二氧化碳灭火器使用前戴防冻手套，使用后开窗通风。）</w:t>
      </w:r>
    </w:p>
    <w:p w:rsidR="002B6A18" w:rsidRDefault="001B2A1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使用推车式灭火器补救初期火灾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正确说明推车式灭火器的类型？</w:t>
      </w:r>
    </w:p>
    <w:p w:rsidR="002B6A18" w:rsidRDefault="001B2A1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答：常见的有推车式二氧化碳、推车式水基型及推车式干粉灭火器（见辅导手册7页）</w:t>
      </w:r>
    </w:p>
    <w:p w:rsidR="002B6A18" w:rsidRDefault="001B2A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推车式灭火器的使用方法？</w:t>
      </w:r>
    </w:p>
    <w:p w:rsidR="002B6A18" w:rsidRDefault="001B2A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答：首先需要两人操作将灭火器</w:t>
      </w:r>
      <w:r>
        <w:rPr>
          <w:rFonts w:ascii="宋体" w:hAnsi="宋体"/>
          <w:sz w:val="28"/>
          <w:szCs w:val="28"/>
        </w:rPr>
        <w:t>推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</w:rPr>
        <w:t>离起火点10m处停下</w:t>
      </w:r>
      <w:r>
        <w:rPr>
          <w:rFonts w:ascii="宋体" w:hAnsi="宋体" w:hint="eastAsia"/>
          <w:sz w:val="28"/>
          <w:szCs w:val="28"/>
        </w:rPr>
        <w:t>，选择上风方向。</w:t>
      </w:r>
      <w:r>
        <w:rPr>
          <w:rFonts w:ascii="宋体" w:hAnsi="宋体"/>
          <w:sz w:val="28"/>
          <w:szCs w:val="28"/>
        </w:rPr>
        <w:t>一人迅速取下喷枪</w:t>
      </w:r>
      <w:r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/>
          <w:sz w:val="28"/>
          <w:szCs w:val="28"/>
        </w:rPr>
        <w:t>展开喷射软管，然后一手握住喷枪枪</w:t>
      </w:r>
      <w:r>
        <w:rPr>
          <w:rFonts w:ascii="宋体" w:hAnsi="宋体"/>
          <w:sz w:val="28"/>
          <w:szCs w:val="28"/>
        </w:rPr>
        <w:lastRenderedPageBreak/>
        <w:t>管，另一只手</w:t>
      </w:r>
      <w:r>
        <w:rPr>
          <w:rFonts w:ascii="宋体" w:hAnsi="宋体" w:hint="eastAsia"/>
          <w:sz w:val="28"/>
          <w:szCs w:val="28"/>
        </w:rPr>
        <w:t>打开喷枪并</w:t>
      </w:r>
      <w:r>
        <w:rPr>
          <w:rFonts w:ascii="宋体" w:hAnsi="宋体"/>
          <w:sz w:val="28"/>
          <w:szCs w:val="28"/>
        </w:rPr>
        <w:t>将喷嘴对准</w:t>
      </w:r>
      <w:r>
        <w:rPr>
          <w:rFonts w:ascii="宋体" w:hAnsi="宋体" w:hint="eastAsia"/>
          <w:sz w:val="28"/>
          <w:szCs w:val="28"/>
        </w:rPr>
        <w:t>燃烧物。</w:t>
      </w:r>
      <w:r>
        <w:rPr>
          <w:rFonts w:ascii="宋体" w:hAnsi="宋体"/>
          <w:sz w:val="28"/>
          <w:szCs w:val="28"/>
        </w:rPr>
        <w:t>另一人迅速拔出保险销，</w:t>
      </w:r>
      <w:r>
        <w:rPr>
          <w:rFonts w:ascii="宋体" w:hAnsi="宋体" w:hint="eastAsia"/>
          <w:sz w:val="28"/>
          <w:szCs w:val="28"/>
        </w:rPr>
        <w:t>并向上扳起手柄开始灭火。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三、灭火器的有效性检查？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检查是否过期；检查标识是否清晰；检查铅封是否完整；检查压力表指针是否在绿区；检查灭火器可见部位防腐层是否完好；无锈蚀；检查灭火器可见零部件是否完整、有无松动、变形、锈蚀和损坏，检查喷嘴与喷射软管是否完整，无堵塞。（正确找出问题所在）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四、识别手动火灾报警按钮的种类？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答：会正确区分哪种属于玻璃破碎式手动报警按钮，哪种属于可复位式手动报警按钮。（见辅导手册9页）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手动报警按钮的使用？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答：玻璃破碎式手动报警按钮需要先敲碎玻璃，再按下按钮进行报警。可复位式手动报警按钮直接触发报警器件进行报警，复位需要使用专用工具进行复位。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手动报警按钮怎样清洁维护？</w:t>
      </w:r>
    </w:p>
    <w:p w:rsidR="002B6A18" w:rsidRDefault="001B2A1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答：可用吹风机吹扫或用不太湿的布轻轻擦拭手动火灾报警按钮表面。</w:t>
      </w:r>
    </w:p>
    <w:p w:rsidR="002B6A18" w:rsidRDefault="001B2A1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五、室内消火栓的组成？</w:t>
      </w:r>
    </w:p>
    <w:p w:rsidR="002B6A18" w:rsidRDefault="001B2A1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答：识别室内消火栓控制按钮、消防软管卷盘、水带、水枪和栓阀等。（见辅导手册12页）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室内消火栓的使用方法？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答：两人操作，打开消火栓箱门。按下箱内控制按钮，启动消防</w:t>
      </w:r>
      <w:r>
        <w:rPr>
          <w:rFonts w:ascii="宋体" w:hAnsi="宋体" w:hint="eastAsia"/>
          <w:sz w:val="28"/>
          <w:szCs w:val="28"/>
        </w:rPr>
        <w:lastRenderedPageBreak/>
        <w:t>水泵。取出水枪，展开水带，同时把水带接口一端与消火栓接口连接，另一端与水枪连接，一人手持水枪赶赴火场。另一人将栓阀手轮逆时针方向旋开。灭火后所有器械恢复原位。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六、自动洒水喷头类型识别？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回答是闭式还是开式的（有无释放机构）。回答是易熔元件喷头还是玻璃球喷头。回答是直立、下垂、边墙还是普通型喷头。回答是快速、标准还是特殊响应喷头。回答自动洒水喷头的公称动作温度与色标（橙色57°，红色68°，黄色79°，绿色93°）。（见辅导手册13--16页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七、消防专用电话的使用？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答：现场分机拿起或手柄电话插入电话插孔，电话总机立即响应，总机和分机可以通话。（分机拨打主机）</w:t>
      </w:r>
    </w:p>
    <w:p w:rsidR="002B6A18" w:rsidRDefault="001B2A1E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当总机呼叫分机时，按下对应分机选择键，对应分机振铃响，分机即可与主机通话。（主机拨打分机）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消防专用电话的维护方法？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答：可用吹风机吹扫或用不太湿的布轻轻擦拭设备表面。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八、识别自动喷水灭火系统类型？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答：识别雨淋（使用开式喷头）、湿式（有延迟器）、干式（连接充气设备）和预作用（常见的有两个报警阀）系统。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识别自动喷水灭火系统组件？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答：识别</w:t>
      </w:r>
      <w:r>
        <w:rPr>
          <w:rFonts w:ascii="宋体" w:hAnsi="宋体" w:cs="宋体" w:hint="eastAsia"/>
          <w:sz w:val="28"/>
          <w:szCs w:val="28"/>
        </w:rPr>
        <w:t>报警阀</w:t>
      </w:r>
      <w:r>
        <w:rPr>
          <w:rFonts w:ascii="宋体" w:hAnsi="宋体" w:hint="eastAsia"/>
          <w:sz w:val="28"/>
          <w:szCs w:val="28"/>
        </w:rPr>
        <w:t>、延迟器、水力警铃、压力开关、信号蝶阀等部件。（见蓝色辅导手册19--21页图片）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末端试水装置的作用？</w:t>
      </w:r>
    </w:p>
    <w:p w:rsidR="002B6A18" w:rsidRDefault="001B2A1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>
        <w:rPr>
          <w:rFonts w:ascii="宋体" w:hAnsi="宋体" w:cs="宋体" w:hint="eastAsia"/>
          <w:sz w:val="28"/>
          <w:szCs w:val="28"/>
        </w:rPr>
        <w:t>可检查水流指示器、报警阀、压力开关、水力警铃的动作是否正常，配水管道是否畅通，以及最不利点处的喷头工作压力等。</w:t>
      </w:r>
      <w:r>
        <w:rPr>
          <w:rFonts w:ascii="宋体" w:hAnsi="宋体" w:hint="eastAsia"/>
          <w:sz w:val="28"/>
          <w:szCs w:val="28"/>
        </w:rPr>
        <w:t>（见蓝色辅导手册22页图片）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bookmarkStart w:id="0" w:name="_Toc378238830"/>
      <w:bookmarkStart w:id="1" w:name="_Toc378320635"/>
      <w:r>
        <w:rPr>
          <w:rFonts w:ascii="宋体" w:hAnsi="宋体" w:hint="eastAsia"/>
          <w:sz w:val="28"/>
          <w:szCs w:val="28"/>
        </w:rPr>
        <w:t>末端试水装置的组成？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答：由压力表、控制阀（试水阀）、试水接头（喷嘴）、管道等组成。</w:t>
      </w:r>
      <w:bookmarkEnd w:id="0"/>
      <w:bookmarkEnd w:id="1"/>
      <w:r>
        <w:rPr>
          <w:rFonts w:ascii="宋体" w:hAnsi="宋体" w:hint="eastAsia"/>
          <w:sz w:val="28"/>
          <w:szCs w:val="28"/>
        </w:rPr>
        <w:t>（见蓝色辅导手册22页图片）</w:t>
      </w:r>
    </w:p>
    <w:p w:rsidR="002B6A18" w:rsidRDefault="001B2A1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末端试水装置的测试方法？</w:t>
      </w:r>
    </w:p>
    <w:p w:rsidR="002B6A18" w:rsidRDefault="001B2A1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答：开启末端试水装置，出水压力不应低于</w:t>
      </w:r>
      <w:r>
        <w:rPr>
          <w:rFonts w:ascii="宋体" w:hAnsi="宋体"/>
          <w:sz w:val="28"/>
          <w:szCs w:val="28"/>
        </w:rPr>
        <w:t>0.05M</w:t>
      </w:r>
      <w:r>
        <w:rPr>
          <w:rFonts w:ascii="宋体" w:hAnsi="宋体" w:hint="eastAsia"/>
          <w:sz w:val="28"/>
          <w:szCs w:val="28"/>
        </w:rPr>
        <w:t>P</w:t>
      </w: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。水流指示器、报警阀、压力开关应动作。开启末端试水装置后</w:t>
      </w:r>
      <w:r>
        <w:rPr>
          <w:rFonts w:ascii="宋体" w:hAnsi="宋体"/>
          <w:sz w:val="28"/>
          <w:szCs w:val="28"/>
        </w:rPr>
        <w:t>5min</w:t>
      </w:r>
      <w:r>
        <w:rPr>
          <w:rFonts w:ascii="宋体" w:hAnsi="宋体" w:hint="eastAsia"/>
          <w:sz w:val="28"/>
          <w:szCs w:val="28"/>
        </w:rPr>
        <w:t>内，自动启动消防水泵。（见蓝色辅导手册22页图片）</w:t>
      </w:r>
    </w:p>
    <w:p w:rsidR="002B6A18" w:rsidRDefault="002B6A18">
      <w:pPr>
        <w:ind w:firstLineChars="200" w:firstLine="560"/>
        <w:rPr>
          <w:rFonts w:ascii="宋体" w:hAnsi="宋体"/>
          <w:sz w:val="28"/>
          <w:szCs w:val="28"/>
        </w:rPr>
      </w:pPr>
      <w:bookmarkStart w:id="2" w:name="_GoBack"/>
      <w:bookmarkEnd w:id="2"/>
    </w:p>
    <w:sectPr w:rsidR="002B6A18" w:rsidSect="002B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B6" w:rsidRDefault="002924B6" w:rsidP="006A5DCD">
      <w:r>
        <w:separator/>
      </w:r>
    </w:p>
  </w:endnote>
  <w:endnote w:type="continuationSeparator" w:id="1">
    <w:p w:rsidR="002924B6" w:rsidRDefault="002924B6" w:rsidP="006A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B6" w:rsidRDefault="002924B6" w:rsidP="006A5DCD">
      <w:r>
        <w:separator/>
      </w:r>
    </w:p>
  </w:footnote>
  <w:footnote w:type="continuationSeparator" w:id="1">
    <w:p w:rsidR="002924B6" w:rsidRDefault="002924B6" w:rsidP="006A5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511"/>
    <w:multiLevelType w:val="singleLevel"/>
    <w:tmpl w:val="42EB75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A18"/>
    <w:rsid w:val="001B2A1E"/>
    <w:rsid w:val="002924B6"/>
    <w:rsid w:val="002B6A18"/>
    <w:rsid w:val="004674A2"/>
    <w:rsid w:val="006A5DCD"/>
    <w:rsid w:val="00F43C3D"/>
    <w:rsid w:val="317B61F2"/>
    <w:rsid w:val="40E03A0E"/>
    <w:rsid w:val="59CD4A39"/>
    <w:rsid w:val="62C15CCB"/>
    <w:rsid w:val="7C84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DCD"/>
    <w:rPr>
      <w:kern w:val="2"/>
      <w:sz w:val="18"/>
      <w:szCs w:val="18"/>
    </w:rPr>
  </w:style>
  <w:style w:type="paragraph" w:styleId="a4">
    <w:name w:val="footer"/>
    <w:basedOn w:val="a"/>
    <w:link w:val="Char0"/>
    <w:rsid w:val="006A5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D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2018-07-09T08:18:00Z</dcterms:created>
  <dcterms:modified xsi:type="dcterms:W3CDTF">2018-07-12T07:49:00Z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